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4C61" w14:textId="77777777" w:rsidR="00E25466" w:rsidRPr="00E25466" w:rsidRDefault="00E25466" w:rsidP="00E25466">
      <w:pPr>
        <w:spacing w:after="120"/>
        <w:jc w:val="center"/>
        <w:rPr>
          <w:rFonts w:ascii="Tahoma" w:hAnsi="Tahoma" w:cs="Tahoma"/>
          <w:b/>
          <w:bCs/>
          <w:color w:val="447D96"/>
          <w:sz w:val="32"/>
          <w:szCs w:val="23"/>
        </w:rPr>
      </w:pPr>
      <w:proofErr w:type="spellStart"/>
      <w:r w:rsidRPr="00E25466">
        <w:rPr>
          <w:rFonts w:ascii="Tahoma" w:hAnsi="Tahoma" w:cs="Tahoma"/>
          <w:b/>
          <w:bCs/>
          <w:color w:val="447D96"/>
          <w:sz w:val="32"/>
          <w:szCs w:val="23"/>
        </w:rPr>
        <w:t>Prevádzkový</w:t>
      </w:r>
      <w:proofErr w:type="spellEnd"/>
      <w:r w:rsidRPr="00E25466">
        <w:rPr>
          <w:rFonts w:ascii="Tahoma" w:hAnsi="Tahoma" w:cs="Tahoma"/>
          <w:b/>
          <w:bCs/>
          <w:color w:val="447D96"/>
          <w:sz w:val="32"/>
          <w:szCs w:val="23"/>
        </w:rPr>
        <w:t xml:space="preserve"> </w:t>
      </w:r>
      <w:proofErr w:type="spellStart"/>
      <w:r w:rsidRPr="00E25466">
        <w:rPr>
          <w:rFonts w:ascii="Tahoma" w:hAnsi="Tahoma" w:cs="Tahoma"/>
          <w:b/>
          <w:bCs/>
          <w:color w:val="447D96"/>
          <w:sz w:val="32"/>
          <w:szCs w:val="23"/>
        </w:rPr>
        <w:t>elektrotechnik</w:t>
      </w:r>
      <w:proofErr w:type="spellEnd"/>
    </w:p>
    <w:p w14:paraId="0EB11BDA" w14:textId="77777777" w:rsidR="00E25466" w:rsidRPr="00E25466" w:rsidRDefault="00E25466" w:rsidP="00E25466">
      <w:pPr>
        <w:spacing w:after="120"/>
        <w:jc w:val="center"/>
        <w:rPr>
          <w:rFonts w:ascii="Tahoma" w:hAnsi="Tahoma" w:cs="Tahoma"/>
          <w:b/>
          <w:bCs/>
          <w:color w:val="447D96"/>
          <w:sz w:val="32"/>
          <w:szCs w:val="23"/>
        </w:rPr>
      </w:pPr>
    </w:p>
    <w:p w14:paraId="3B864247" w14:textId="77777777" w:rsidR="00E25466" w:rsidRPr="00E25466" w:rsidRDefault="00E25466" w:rsidP="00E25466">
      <w:pPr>
        <w:spacing w:after="120"/>
        <w:jc w:val="both"/>
        <w:rPr>
          <w:rFonts w:ascii="Tahoma" w:hAnsi="Tahoma" w:cs="Tahoma"/>
          <w:bCs/>
          <w:color w:val="447D96"/>
          <w:sz w:val="20"/>
          <w:szCs w:val="20"/>
        </w:rPr>
      </w:pP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Letisko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M. R.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Štefánika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– Airport Bratislava,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a.s.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(BTS)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hľadá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vhodného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kandidáta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pozíciu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ʺ</w:t>
      </w:r>
      <w:proofErr w:type="spellStart"/>
      <w:r w:rsidRPr="00E25466">
        <w:rPr>
          <w:rFonts w:ascii="Tahoma" w:hAnsi="Tahoma" w:cs="Tahoma"/>
          <w:b/>
          <w:bCs/>
          <w:color w:val="447D96"/>
          <w:sz w:val="20"/>
          <w:szCs w:val="20"/>
        </w:rPr>
        <w:t>Prevádzkový</w:t>
      </w:r>
      <w:proofErr w:type="spellEnd"/>
      <w:r w:rsidRPr="00E25466">
        <w:rPr>
          <w:rFonts w:ascii="Tahoma" w:hAnsi="Tahoma" w:cs="Tahoma"/>
          <w:b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/>
          <w:bCs/>
          <w:color w:val="447D96"/>
          <w:sz w:val="20"/>
          <w:szCs w:val="20"/>
        </w:rPr>
        <w:t>elektrotechnik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>”.</w:t>
      </w:r>
    </w:p>
    <w:p w14:paraId="28A96D98" w14:textId="77777777" w:rsidR="00E25466" w:rsidRPr="00E25466" w:rsidRDefault="00E25466" w:rsidP="00E25466">
      <w:pPr>
        <w:spacing w:after="0"/>
        <w:jc w:val="both"/>
        <w:rPr>
          <w:rFonts w:ascii="Tahoma" w:hAnsi="Tahoma" w:cs="Tahoma"/>
          <w:b/>
          <w:bCs/>
          <w:color w:val="447D96"/>
          <w:sz w:val="20"/>
          <w:szCs w:val="20"/>
        </w:rPr>
      </w:pPr>
    </w:p>
    <w:p w14:paraId="06DE24DB" w14:textId="77777777" w:rsidR="00E25466" w:rsidRPr="00E25466" w:rsidRDefault="00E25466" w:rsidP="00E25466">
      <w:pPr>
        <w:spacing w:after="0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>Informácie</w:t>
      </w:r>
      <w:proofErr w:type="spellEnd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 xml:space="preserve"> o </w:t>
      </w:r>
      <w:proofErr w:type="spellStart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>pracovnej</w:t>
      </w:r>
      <w:proofErr w:type="spellEnd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>pozícii</w:t>
      </w:r>
      <w:proofErr w:type="spellEnd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1338A7B9" w14:textId="77777777" w:rsidR="00E25466" w:rsidRPr="00E25466" w:rsidRDefault="00E25466" w:rsidP="00E25466">
      <w:pPr>
        <w:spacing w:after="0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7F872697" w14:textId="77777777" w:rsidR="00E25466" w:rsidRDefault="00E25466" w:rsidP="00E2546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25466">
        <w:rPr>
          <w:rFonts w:ascii="Tahoma" w:hAnsi="Tahoma" w:cs="Tahoma"/>
          <w:bCs/>
          <w:color w:val="447D96"/>
          <w:sz w:val="20"/>
          <w:szCs w:val="20"/>
        </w:rPr>
        <w:t>Miesto výkonu práce: Bratislava</w:t>
      </w:r>
    </w:p>
    <w:p w14:paraId="7EE06C82" w14:textId="77777777" w:rsidR="008842EC" w:rsidRPr="00E25466" w:rsidRDefault="008842EC" w:rsidP="008842E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25466">
        <w:rPr>
          <w:rFonts w:ascii="Tahoma" w:hAnsi="Tahoma" w:cs="Tahoma"/>
          <w:bCs/>
          <w:color w:val="447D96"/>
          <w:sz w:val="20"/>
          <w:szCs w:val="20"/>
        </w:rPr>
        <w:t>Termín nástupu: ASAP</w:t>
      </w:r>
    </w:p>
    <w:p w14:paraId="02AFA899" w14:textId="77777777" w:rsidR="008842EC" w:rsidRPr="008842EC" w:rsidRDefault="008842EC" w:rsidP="008842E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25466">
        <w:rPr>
          <w:rFonts w:ascii="Tahoma" w:hAnsi="Tahoma" w:cs="Tahoma"/>
          <w:bCs/>
          <w:color w:val="447D96"/>
          <w:sz w:val="20"/>
          <w:szCs w:val="20"/>
        </w:rPr>
        <w:t>Druh pracovného pomeru: práca na zmeny v nepretržitej prevádzke</w:t>
      </w:r>
    </w:p>
    <w:p w14:paraId="27E3A251" w14:textId="5189AA65" w:rsidR="00E25466" w:rsidRPr="00003238" w:rsidRDefault="004D1CE2" w:rsidP="00E2546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Ponúkaný plat:</w:t>
      </w:r>
      <w:r w:rsidR="00056902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="0055615B">
        <w:rPr>
          <w:rFonts w:ascii="Tahoma" w:hAnsi="Tahoma" w:cs="Tahoma"/>
          <w:bCs/>
          <w:color w:val="447D96"/>
          <w:sz w:val="20"/>
          <w:szCs w:val="20"/>
        </w:rPr>
        <w:t>1000</w:t>
      </w:r>
      <w:r w:rsidR="00EA03DF">
        <w:rPr>
          <w:rFonts w:ascii="Tahoma" w:hAnsi="Tahoma" w:cs="Tahoma"/>
          <w:bCs/>
          <w:color w:val="447D96"/>
          <w:sz w:val="20"/>
          <w:szCs w:val="20"/>
        </w:rPr>
        <w:t xml:space="preserve"> € / mes. brutto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="00EA03DF" w:rsidRPr="00003238">
        <w:rPr>
          <w:rFonts w:ascii="Tahoma" w:hAnsi="Tahoma" w:cs="Tahoma"/>
          <w:bCs/>
          <w:color w:val="447D96"/>
          <w:sz w:val="20"/>
          <w:szCs w:val="20"/>
        </w:rPr>
        <w:t>+ príplatky za víkendy sviatky a nočné zmeny</w:t>
      </w:r>
    </w:p>
    <w:p w14:paraId="62D6C1C3" w14:textId="77777777" w:rsidR="00E25466" w:rsidRPr="00E25466" w:rsidRDefault="00E25466" w:rsidP="00E25466">
      <w:pPr>
        <w:pStyle w:val="ListParagraph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63D4397E" w14:textId="77777777" w:rsidR="00E25466" w:rsidRPr="00E25466" w:rsidRDefault="00E25466" w:rsidP="00E25466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>Náplň</w:t>
      </w:r>
      <w:proofErr w:type="spellEnd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>práce</w:t>
      </w:r>
      <w:proofErr w:type="spellEnd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5FAE86F1" w14:textId="77777777" w:rsidR="00E25466" w:rsidRPr="00E25466" w:rsidRDefault="00E25466" w:rsidP="00E2546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Kontrolovanie a posudzovanie stavu a prevádzkyschopnosti svetelných zabezpečovacích zariadení </w:t>
      </w:r>
    </w:p>
    <w:p w14:paraId="457BA22B" w14:textId="77777777" w:rsidR="00E25466" w:rsidRPr="00E25466" w:rsidRDefault="00E25466" w:rsidP="00E2546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25466">
        <w:rPr>
          <w:rFonts w:ascii="Tahoma" w:hAnsi="Tahoma" w:cs="Tahoma"/>
          <w:bCs/>
          <w:color w:val="447D96"/>
          <w:sz w:val="20"/>
          <w:szCs w:val="20"/>
        </w:rPr>
        <w:t>Vykonávanie odbornej pracovnej činnosti na elektrických zariadeniach a rozvodoch nízkeho a vysokého napätia</w:t>
      </w:r>
    </w:p>
    <w:p w14:paraId="33092490" w14:textId="77777777" w:rsidR="00E25466" w:rsidRPr="00E25466" w:rsidRDefault="00E25466" w:rsidP="00E2546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25466">
        <w:rPr>
          <w:rFonts w:ascii="Tahoma" w:hAnsi="Tahoma" w:cs="Tahoma"/>
          <w:bCs/>
          <w:color w:val="447D96"/>
          <w:sz w:val="20"/>
          <w:szCs w:val="20"/>
        </w:rPr>
        <w:t>Údržba a oprava elektrických zariadení za účelom ich udržania v prevádzkyschopnom stave</w:t>
      </w:r>
    </w:p>
    <w:p w14:paraId="00CC7318" w14:textId="77777777" w:rsidR="00E25466" w:rsidRPr="00E25466" w:rsidRDefault="00E25466" w:rsidP="00E2546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25466">
        <w:rPr>
          <w:rFonts w:ascii="Tahoma" w:hAnsi="Tahoma" w:cs="Tahoma"/>
          <w:bCs/>
          <w:color w:val="447D96"/>
          <w:sz w:val="20"/>
          <w:szCs w:val="20"/>
        </w:rPr>
        <w:t>Včasné odstraňovanie porúch na elektrických zariadeniach</w:t>
      </w:r>
    </w:p>
    <w:p w14:paraId="3E681DD6" w14:textId="77777777" w:rsidR="00E25466" w:rsidRPr="00E25466" w:rsidRDefault="00E25466" w:rsidP="00E25466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3B4D6479" w14:textId="77777777" w:rsidR="00E25466" w:rsidRPr="00E25466" w:rsidRDefault="00E25466" w:rsidP="00E25466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>Vhodný</w:t>
      </w:r>
      <w:proofErr w:type="spellEnd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>kandidát</w:t>
      </w:r>
      <w:proofErr w:type="spellEnd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>spĺňa</w:t>
      </w:r>
      <w:proofErr w:type="spellEnd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>nasledovné</w:t>
      </w:r>
      <w:proofErr w:type="spellEnd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>požiadavky</w:t>
      </w:r>
      <w:proofErr w:type="spellEnd"/>
      <w:r w:rsidRPr="00E25466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23145112" w14:textId="77777777" w:rsidR="00E25466" w:rsidRPr="00E25466" w:rsidRDefault="00E25466" w:rsidP="00E2546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25466">
        <w:rPr>
          <w:rFonts w:ascii="Tahoma" w:hAnsi="Tahoma" w:cs="Tahoma"/>
          <w:bCs/>
          <w:color w:val="447D96"/>
          <w:sz w:val="20"/>
          <w:szCs w:val="20"/>
        </w:rPr>
        <w:t>Stredné odborné vzdelanie v elektrotechnickom odbore - silnoprúdová technika</w:t>
      </w:r>
    </w:p>
    <w:p w14:paraId="5D76F495" w14:textId="77777777" w:rsidR="00E25466" w:rsidRPr="00E25466" w:rsidRDefault="00E25466" w:rsidP="00E2546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Prax v odbore </w:t>
      </w:r>
      <w:r w:rsidR="00AB33AE">
        <w:rPr>
          <w:rFonts w:ascii="Tahoma" w:hAnsi="Tahoma" w:cs="Tahoma"/>
          <w:bCs/>
          <w:color w:val="447D96"/>
          <w:sz w:val="20"/>
          <w:szCs w:val="20"/>
        </w:rPr>
        <w:t>minimálne 3 roky</w:t>
      </w:r>
    </w:p>
    <w:p w14:paraId="3791D830" w14:textId="04F48319" w:rsidR="00E25466" w:rsidRPr="00E25466" w:rsidRDefault="00E25466" w:rsidP="00E2546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Elektrotechnik minimálne podľa § 22 vyhlášky č. 508/2009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Z.z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>. s napätím do 1000 V</w:t>
      </w:r>
      <w:r w:rsidR="00056902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r w:rsidR="00056902">
        <w:rPr>
          <w:rFonts w:ascii="Tahoma" w:hAnsi="Tahoma" w:cs="Tahoma"/>
          <w:bCs/>
          <w:color w:val="447D96"/>
          <w:sz w:val="20"/>
          <w:szCs w:val="20"/>
        </w:rPr>
        <w:br/>
        <w:t>nad 1000V výhodou</w:t>
      </w:r>
    </w:p>
    <w:p w14:paraId="711F7E07" w14:textId="77777777" w:rsidR="00E25466" w:rsidRPr="00E25466" w:rsidRDefault="00E25466" w:rsidP="00E2546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25466">
        <w:rPr>
          <w:rFonts w:ascii="Tahoma" w:hAnsi="Tahoma" w:cs="Tahoma"/>
          <w:bCs/>
          <w:color w:val="447D96"/>
          <w:sz w:val="20"/>
          <w:szCs w:val="20"/>
        </w:rPr>
        <w:t>Vodičský preukaz skupiny B</w:t>
      </w:r>
    </w:p>
    <w:p w14:paraId="6032D584" w14:textId="4AC00DAE" w:rsidR="00E25466" w:rsidRDefault="00003238" w:rsidP="0091091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Priestupková a trestná bezúhonnosť</w:t>
      </w:r>
    </w:p>
    <w:p w14:paraId="19361647" w14:textId="7FDA7B48" w:rsidR="008842EC" w:rsidRPr="00056902" w:rsidRDefault="00003238" w:rsidP="008842E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Spoľahlivosť</w:t>
      </w:r>
    </w:p>
    <w:p w14:paraId="4B0155CB" w14:textId="77777777" w:rsidR="008842EC" w:rsidRDefault="008842EC" w:rsidP="008842EC">
      <w:pPr>
        <w:spacing w:line="252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t>Zamestnanecké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t>výhody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t>benefity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0D4528D6" w14:textId="77777777" w:rsidR="008842EC" w:rsidRDefault="008842EC" w:rsidP="008842EC">
      <w:pPr>
        <w:pStyle w:val="ListParagraph"/>
        <w:numPr>
          <w:ilvl w:val="0"/>
          <w:numId w:val="5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Mzdové zvýhodnenia podľa Zákonníka práce za prácu počas víkendov, sviatkov a prácu v noci</w:t>
      </w:r>
    </w:p>
    <w:p w14:paraId="573F929D" w14:textId="77777777" w:rsidR="008842EC" w:rsidRDefault="008842EC" w:rsidP="008842EC">
      <w:pPr>
        <w:pStyle w:val="ListParagraph"/>
        <w:numPr>
          <w:ilvl w:val="0"/>
          <w:numId w:val="5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Príspevok na doplnkové dôchodkové sporenie</w:t>
      </w:r>
    </w:p>
    <w:p w14:paraId="3CE86661" w14:textId="77777777" w:rsidR="008842EC" w:rsidRDefault="008842EC" w:rsidP="008842EC">
      <w:pPr>
        <w:pStyle w:val="ListParagraph"/>
        <w:numPr>
          <w:ilvl w:val="0"/>
          <w:numId w:val="5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Parkovanie a posilňovňa pre zamestnancov zdarma</w:t>
      </w:r>
    </w:p>
    <w:p w14:paraId="3AAC6CCF" w14:textId="3BC8EB9A" w:rsidR="008842EC" w:rsidRDefault="008842EC" w:rsidP="008842EC">
      <w:pPr>
        <w:pStyle w:val="ListParagraph"/>
        <w:numPr>
          <w:ilvl w:val="0"/>
          <w:numId w:val="5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842EC">
        <w:rPr>
          <w:rFonts w:ascii="Tahoma" w:hAnsi="Tahoma" w:cs="Tahoma"/>
          <w:bCs/>
          <w:color w:val="447D96"/>
          <w:sz w:val="20"/>
          <w:szCs w:val="20"/>
        </w:rPr>
        <w:t xml:space="preserve">Možnosť využitia </w:t>
      </w:r>
      <w:proofErr w:type="spellStart"/>
      <w:r w:rsidRPr="008842EC">
        <w:rPr>
          <w:rFonts w:ascii="Tahoma" w:hAnsi="Tahoma" w:cs="Tahoma"/>
          <w:bCs/>
          <w:color w:val="447D96"/>
          <w:sz w:val="20"/>
          <w:szCs w:val="20"/>
        </w:rPr>
        <w:t>Multisport</w:t>
      </w:r>
      <w:proofErr w:type="spellEnd"/>
      <w:r w:rsidRPr="008842EC">
        <w:rPr>
          <w:rFonts w:ascii="Tahoma" w:hAnsi="Tahoma" w:cs="Tahoma"/>
          <w:bCs/>
          <w:color w:val="447D96"/>
          <w:sz w:val="20"/>
          <w:szCs w:val="20"/>
        </w:rPr>
        <w:t xml:space="preserve"> karty</w:t>
      </w:r>
    </w:p>
    <w:p w14:paraId="669371BF" w14:textId="77777777" w:rsidR="00003238" w:rsidRPr="00003238" w:rsidRDefault="00003238" w:rsidP="00003238">
      <w:pPr>
        <w:pStyle w:val="ListParagraph"/>
        <w:numPr>
          <w:ilvl w:val="0"/>
          <w:numId w:val="5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003238">
        <w:rPr>
          <w:rFonts w:ascii="Tahoma" w:hAnsi="Tahoma" w:cs="Tahoma"/>
          <w:bCs/>
          <w:color w:val="447D96"/>
          <w:sz w:val="20"/>
          <w:szCs w:val="20"/>
        </w:rPr>
        <w:t>Atraktívne a zaujímavé pracovné prostredie</w:t>
      </w:r>
    </w:p>
    <w:p w14:paraId="26034E49" w14:textId="05556442" w:rsidR="00003238" w:rsidRDefault="00003238" w:rsidP="00003238">
      <w:pPr>
        <w:pStyle w:val="ListParagraph"/>
        <w:numPr>
          <w:ilvl w:val="0"/>
          <w:numId w:val="5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003238">
        <w:rPr>
          <w:rFonts w:ascii="Tahoma" w:hAnsi="Tahoma" w:cs="Tahoma"/>
          <w:bCs/>
          <w:color w:val="447D96"/>
          <w:sz w:val="20"/>
          <w:szCs w:val="20"/>
        </w:rPr>
        <w:t>Výborný pracovný kolektív, ľudský a ústretový prístu</w:t>
      </w:r>
      <w:r>
        <w:rPr>
          <w:rFonts w:ascii="Tahoma" w:hAnsi="Tahoma" w:cs="Tahoma"/>
          <w:bCs/>
          <w:color w:val="447D96"/>
          <w:sz w:val="20"/>
          <w:szCs w:val="20"/>
        </w:rPr>
        <w:t>p</w:t>
      </w:r>
    </w:p>
    <w:p w14:paraId="37F3ED07" w14:textId="3356183F" w:rsidR="00003238" w:rsidRDefault="00003238" w:rsidP="00003238">
      <w:p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299D8B23" w14:textId="77777777" w:rsidR="00056902" w:rsidRPr="00003238" w:rsidRDefault="00056902" w:rsidP="00003238">
      <w:p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03D70550" w14:textId="77777777" w:rsidR="00E25466" w:rsidRPr="00E25466" w:rsidRDefault="00E25466" w:rsidP="00E25466">
      <w:pPr>
        <w:spacing w:after="0" w:line="256" w:lineRule="auto"/>
        <w:jc w:val="both"/>
        <w:rPr>
          <w:rFonts w:ascii="Tahoma" w:hAnsi="Tahoma" w:cs="Tahoma"/>
          <w:color w:val="447D96"/>
          <w:sz w:val="20"/>
          <w:szCs w:val="20"/>
          <w:shd w:val="clear" w:color="auto" w:fill="F7F7F7"/>
        </w:rPr>
      </w:pPr>
    </w:p>
    <w:p w14:paraId="6AF385CF" w14:textId="77777777" w:rsidR="00E25466" w:rsidRPr="00E25466" w:rsidRDefault="00E25466" w:rsidP="00E25466">
      <w:pPr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25466">
        <w:rPr>
          <w:rFonts w:ascii="Tahoma" w:hAnsi="Tahoma" w:cs="Tahoma"/>
          <w:bCs/>
          <w:color w:val="447D96"/>
          <w:sz w:val="20"/>
          <w:szCs w:val="20"/>
        </w:rPr>
        <w:lastRenderedPageBreak/>
        <w:t xml:space="preserve">V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prípade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záujmu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prosím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zašlite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Váš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životopis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v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slovenskom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jazyku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e-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mailom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adresu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hyperlink r:id="rId7" w:history="1">
        <w:r w:rsidRPr="004E6FC5">
          <w:rPr>
            <w:rStyle w:val="Hyperlink"/>
            <w:rFonts w:ascii="Tahoma" w:hAnsi="Tahoma" w:cs="Tahoma"/>
            <w:bCs/>
            <w:sz w:val="20"/>
            <w:szCs w:val="20"/>
          </w:rPr>
          <w:t>kariera@bts.aero</w:t>
        </w:r>
      </w:hyperlink>
      <w:r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a do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predmetu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uveďte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003238">
        <w:rPr>
          <w:rFonts w:ascii="Tahoma" w:hAnsi="Tahoma" w:cs="Tahoma"/>
          <w:b/>
          <w:color w:val="447D96"/>
          <w:sz w:val="20"/>
          <w:szCs w:val="20"/>
        </w:rPr>
        <w:t>„</w:t>
      </w:r>
      <w:proofErr w:type="spellStart"/>
      <w:r w:rsidRPr="00003238">
        <w:rPr>
          <w:rFonts w:ascii="Tahoma" w:hAnsi="Tahoma" w:cs="Tahoma"/>
          <w:b/>
          <w:color w:val="447D96"/>
          <w:sz w:val="20"/>
          <w:szCs w:val="20"/>
        </w:rPr>
        <w:t>Prevádzkový</w:t>
      </w:r>
      <w:proofErr w:type="spellEnd"/>
      <w:r w:rsidRPr="00003238">
        <w:rPr>
          <w:rFonts w:ascii="Tahoma" w:hAnsi="Tahoma" w:cs="Tahoma"/>
          <w:b/>
          <w:color w:val="447D96"/>
          <w:sz w:val="20"/>
          <w:szCs w:val="20"/>
        </w:rPr>
        <w:t xml:space="preserve"> </w:t>
      </w:r>
      <w:proofErr w:type="spellStart"/>
      <w:r w:rsidRPr="00003238">
        <w:rPr>
          <w:rFonts w:ascii="Tahoma" w:hAnsi="Tahoma" w:cs="Tahoma"/>
          <w:b/>
          <w:color w:val="447D96"/>
          <w:sz w:val="20"/>
          <w:szCs w:val="20"/>
        </w:rPr>
        <w:t>elektrotechnik</w:t>
      </w:r>
      <w:proofErr w:type="spellEnd"/>
      <w:r w:rsidRPr="00003238">
        <w:rPr>
          <w:rFonts w:ascii="Tahoma" w:hAnsi="Tahoma" w:cs="Tahoma"/>
          <w:b/>
          <w:color w:val="447D96"/>
          <w:sz w:val="20"/>
          <w:szCs w:val="20"/>
        </w:rPr>
        <w:t>ʺ</w:t>
      </w:r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. Do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samotného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e-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mailu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uveďte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prosím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aj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nižšie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uvedený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so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spracovaním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Váš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životopis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starostlivo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posúdime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Vzhľadom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veľký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záujem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zo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strany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bohužiaľ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nie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je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možné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každého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kandidáta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osobne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preto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budeme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iba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vybraných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ktorí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najviac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spĺňajú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požadované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kritériá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Ďakujeme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za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pochopenie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tešíme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sa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prípadnú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25466">
        <w:rPr>
          <w:rFonts w:ascii="Tahoma" w:hAnsi="Tahoma" w:cs="Tahoma"/>
          <w:bCs/>
          <w:color w:val="447D96"/>
          <w:sz w:val="20"/>
          <w:szCs w:val="20"/>
        </w:rPr>
        <w:t>spoluprácu</w:t>
      </w:r>
      <w:proofErr w:type="spellEnd"/>
      <w:r w:rsidRPr="00E25466">
        <w:rPr>
          <w:rFonts w:ascii="Tahoma" w:hAnsi="Tahoma" w:cs="Tahoma"/>
          <w:bCs/>
          <w:color w:val="447D96"/>
          <w:sz w:val="20"/>
          <w:szCs w:val="20"/>
        </w:rPr>
        <w:t>.</w:t>
      </w:r>
    </w:p>
    <w:p w14:paraId="1B613570" w14:textId="77777777" w:rsidR="00E25466" w:rsidRDefault="00500889" w:rsidP="009D50B7">
      <w:pPr>
        <w:spacing w:after="0"/>
        <w:jc w:val="both"/>
        <w:rPr>
          <w:rFonts w:ascii="Tahoma" w:hAnsi="Tahoma" w:cs="Tahoma"/>
          <w:bCs/>
          <w:color w:val="427D9A"/>
          <w:sz w:val="20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t xml:space="preserve">„V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zmysle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zákona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č. 18/2018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Z.z.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o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ochrane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a o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zmene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a</w:t>
      </w:r>
      <w:r>
        <w:rPr>
          <w:rFonts w:ascii="Tahoma" w:hAnsi="Tahoma" w:cs="Tahoma"/>
          <w:bCs/>
          <w:color w:val="427D9A"/>
          <w:sz w:val="20"/>
          <w:szCs w:val="23"/>
        </w:rPr>
        <w:t>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Nariadenia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Európskeho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parlamentu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Rady (EÚ) 2016/679 z 27.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apríla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2016 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ochrane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fyzických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osôb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spracúvaní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voľnom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pohybe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takýchto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ktorým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zrušuje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smernica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95/46/ES 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ochrane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dobrovoľne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súhlasím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so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správou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spracovaním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uchovaním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mojich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prevádzkovateľom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Letisko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M.R.Štefánika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– Airport Bratislava, a. s. (BTS)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uvedených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v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životopise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motivačnom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liste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prílohách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súvisiacich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s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hľadaním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práce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ktoré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poskytol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>/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poskytla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vyššie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uvedenej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spoločnosti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prostredníctvom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internetovej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stránky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hyperlink r:id="rId8" w:history="1">
        <w:r w:rsidRPr="00F240D8">
          <w:rPr>
            <w:rStyle w:val="Hyperlink"/>
            <w:rFonts w:ascii="Tahoma" w:hAnsi="Tahoma" w:cs="Tahoma"/>
            <w:bCs/>
            <w:sz w:val="20"/>
            <w:szCs w:val="23"/>
          </w:rPr>
          <w:t>www.bts.aero</w:t>
        </w:r>
      </w:hyperlink>
      <w:r>
        <w:rPr>
          <w:rFonts w:ascii="Tahoma" w:hAnsi="Tahoma" w:cs="Tahoma"/>
          <w:bCs/>
          <w:color w:val="427D9A"/>
          <w:sz w:val="20"/>
          <w:szCs w:val="23"/>
        </w:rPr>
        <w:t xml:space="preserve"> v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rámci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počítačovej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siete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internet, za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účelom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uloženia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do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databázy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záujemcov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prácu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pre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hľadanie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vhodného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zamestnanca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spracúvaní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v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žiadnom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prípade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nebude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dochádzať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k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cezhraničnému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prenosu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do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tretích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krajín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Môj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súhlas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môžem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kedykoľvek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odvolať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inak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súhlas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zanikne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po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uplynutí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3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rokov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odo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dňa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jeho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udelenia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budú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anonymizované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ďalej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využívané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pre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štatistické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účely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>.“</w:t>
      </w:r>
    </w:p>
    <w:p w14:paraId="7B4BB811" w14:textId="77777777" w:rsidR="008A0E52" w:rsidRPr="00362EAD" w:rsidRDefault="008A0E52" w:rsidP="008A0E52">
      <w:pPr>
        <w:rPr>
          <w:rFonts w:cs="Tahoma"/>
          <w:b/>
          <w:bCs/>
          <w:color w:val="427D9A"/>
        </w:rPr>
      </w:pPr>
    </w:p>
    <w:p w14:paraId="22E14EBA" w14:textId="77777777" w:rsidR="00B525CC" w:rsidRPr="008A0E52" w:rsidRDefault="00B525CC" w:rsidP="008A0E52"/>
    <w:sectPr w:rsidR="00B525CC" w:rsidRPr="008A0E52" w:rsidSect="00BE77F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3AB" w14:textId="77777777" w:rsidR="00384A80" w:rsidRDefault="00384A80" w:rsidP="00833C97">
      <w:pPr>
        <w:spacing w:after="0" w:line="240" w:lineRule="auto"/>
      </w:pPr>
      <w:r>
        <w:separator/>
      </w:r>
    </w:p>
  </w:endnote>
  <w:endnote w:type="continuationSeparator" w:id="0">
    <w:p w14:paraId="4BEA770A" w14:textId="77777777" w:rsidR="00384A80" w:rsidRDefault="00384A80" w:rsidP="008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FF4D" w14:textId="77777777" w:rsidR="00833C97" w:rsidRDefault="00E25466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3633166" wp14:editId="2F6AD020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5941060" cy="639445"/>
          <wp:effectExtent l="0" t="0" r="2540" b="8255"/>
          <wp:wrapNone/>
          <wp:docPr id="15" name="Obrázok 15" descr="sv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v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16CB" w14:textId="77777777" w:rsidR="00384A80" w:rsidRDefault="00384A80" w:rsidP="00833C97">
      <w:pPr>
        <w:spacing w:after="0" w:line="240" w:lineRule="auto"/>
      </w:pPr>
      <w:r>
        <w:separator/>
      </w:r>
    </w:p>
  </w:footnote>
  <w:footnote w:type="continuationSeparator" w:id="0">
    <w:p w14:paraId="519F20A2" w14:textId="77777777" w:rsidR="00384A80" w:rsidRDefault="00384A80" w:rsidP="008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2926" w14:textId="77777777" w:rsidR="00833C97" w:rsidRDefault="00384A80">
    <w:pPr>
      <w:pStyle w:val="Header"/>
    </w:pPr>
    <w:r>
      <w:rPr>
        <w:noProof/>
      </w:rPr>
      <w:pict w14:anchorId="45ABB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8" o:spid="_x0000_s1035" type="#_x0000_t75" style="position:absolute;margin-left:0;margin-top:0;width:446.25pt;height:630.75pt;z-index:-251659264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CA9D" w14:textId="77777777" w:rsidR="00833C97" w:rsidRDefault="00E25466" w:rsidP="00833C97">
    <w:pPr>
      <w:pStyle w:val="Header"/>
      <w:ind w:left="-284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6717A618" wp14:editId="114BC8CE">
          <wp:simplePos x="0" y="0"/>
          <wp:positionH relativeFrom="column">
            <wp:posOffset>-914400</wp:posOffset>
          </wp:positionH>
          <wp:positionV relativeFrom="paragraph">
            <wp:posOffset>-885825</wp:posOffset>
          </wp:positionV>
          <wp:extent cx="7800975" cy="133350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189C" w14:textId="77777777" w:rsidR="00833C97" w:rsidRDefault="00384A80">
    <w:pPr>
      <w:pStyle w:val="Header"/>
    </w:pPr>
    <w:r>
      <w:rPr>
        <w:noProof/>
      </w:rPr>
      <w:pict w14:anchorId="2FBF2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7" o:spid="_x0000_s1034" type="#_x0000_t75" style="position:absolute;margin-left:0;margin-top:0;width:446.25pt;height:630.75pt;z-index:-251660288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6AB"/>
    <w:multiLevelType w:val="hybridMultilevel"/>
    <w:tmpl w:val="F4BEA9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1CE4"/>
    <w:multiLevelType w:val="hybridMultilevel"/>
    <w:tmpl w:val="17B2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650FA"/>
    <w:multiLevelType w:val="hybridMultilevel"/>
    <w:tmpl w:val="90E07C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1524BE"/>
    <w:multiLevelType w:val="hybridMultilevel"/>
    <w:tmpl w:val="719CD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470E0"/>
    <w:multiLevelType w:val="hybridMultilevel"/>
    <w:tmpl w:val="82242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796690">
    <w:abstractNumId w:val="3"/>
  </w:num>
  <w:num w:numId="2" w16cid:durableId="1502425749">
    <w:abstractNumId w:val="1"/>
  </w:num>
  <w:num w:numId="3" w16cid:durableId="1238708247">
    <w:abstractNumId w:val="0"/>
  </w:num>
  <w:num w:numId="4" w16cid:durableId="1152524928">
    <w:abstractNumId w:val="2"/>
  </w:num>
  <w:num w:numId="5" w16cid:durableId="1413893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97"/>
    <w:rsid w:val="00003238"/>
    <w:rsid w:val="00056902"/>
    <w:rsid w:val="00262B71"/>
    <w:rsid w:val="00265F87"/>
    <w:rsid w:val="00384A80"/>
    <w:rsid w:val="0038656B"/>
    <w:rsid w:val="003E6DE2"/>
    <w:rsid w:val="004D1CE2"/>
    <w:rsid w:val="00500889"/>
    <w:rsid w:val="005305B3"/>
    <w:rsid w:val="0055615B"/>
    <w:rsid w:val="00674D45"/>
    <w:rsid w:val="007959DE"/>
    <w:rsid w:val="007D4F62"/>
    <w:rsid w:val="00804922"/>
    <w:rsid w:val="00833C97"/>
    <w:rsid w:val="008842EC"/>
    <w:rsid w:val="008A0E52"/>
    <w:rsid w:val="008E08EF"/>
    <w:rsid w:val="00910916"/>
    <w:rsid w:val="009D50B7"/>
    <w:rsid w:val="00A16768"/>
    <w:rsid w:val="00AA2E34"/>
    <w:rsid w:val="00AB33AE"/>
    <w:rsid w:val="00B525CC"/>
    <w:rsid w:val="00B97937"/>
    <w:rsid w:val="00BE77F8"/>
    <w:rsid w:val="00CC3BDF"/>
    <w:rsid w:val="00DA6D63"/>
    <w:rsid w:val="00DC46E9"/>
    <w:rsid w:val="00E25466"/>
    <w:rsid w:val="00E6420B"/>
    <w:rsid w:val="00E704A9"/>
    <w:rsid w:val="00EA03DF"/>
    <w:rsid w:val="00F0092D"/>
    <w:rsid w:val="00F261A2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8FD19"/>
  <w15:chartTrackingRefBased/>
  <w15:docId w15:val="{6D34B883-B87A-4679-9FCB-F6E8411D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97"/>
  </w:style>
  <w:style w:type="paragraph" w:styleId="Footer">
    <w:name w:val="footer"/>
    <w:basedOn w:val="Normal"/>
    <w:link w:val="Foot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97"/>
  </w:style>
  <w:style w:type="paragraph" w:styleId="BalloonText">
    <w:name w:val="Balloon Text"/>
    <w:basedOn w:val="Normal"/>
    <w:link w:val="BalloonTextChar"/>
    <w:uiPriority w:val="99"/>
    <w:semiHidden/>
    <w:unhideWhenUsed/>
    <w:rsid w:val="008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D45"/>
    <w:pPr>
      <w:spacing w:after="160" w:line="259" w:lineRule="auto"/>
      <w:ind w:left="720"/>
      <w:contextualSpacing/>
    </w:pPr>
    <w:rPr>
      <w:lang w:val="sk-SK"/>
    </w:rPr>
  </w:style>
  <w:style w:type="character" w:styleId="Hyperlink">
    <w:name w:val="Hyperlink"/>
    <w:uiPriority w:val="99"/>
    <w:unhideWhenUsed/>
    <w:rsid w:val="0067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s.ae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era@bts.ae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3077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mailto:kariera@bts.aero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Bobulová Ester</cp:lastModifiedBy>
  <cp:revision>5</cp:revision>
  <cp:lastPrinted>2013-05-24T12:48:00Z</cp:lastPrinted>
  <dcterms:created xsi:type="dcterms:W3CDTF">2019-03-21T13:43:00Z</dcterms:created>
  <dcterms:modified xsi:type="dcterms:W3CDTF">2022-05-20T12:38:00Z</dcterms:modified>
</cp:coreProperties>
</file>