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1F5" w14:textId="439D0D36" w:rsidR="0017224B" w:rsidRPr="0017224B" w:rsidRDefault="0017224B" w:rsidP="0017224B">
      <w:pPr>
        <w:jc w:val="center"/>
        <w:rPr>
          <w:rFonts w:ascii="Tahoma" w:hAnsi="Tahoma" w:cs="Tahoma"/>
          <w:b/>
          <w:bCs/>
          <w:color w:val="447D96"/>
          <w:sz w:val="32"/>
          <w:szCs w:val="32"/>
        </w:rPr>
      </w:pPr>
      <w:proofErr w:type="spellStart"/>
      <w:r w:rsidRPr="0017224B">
        <w:rPr>
          <w:rFonts w:ascii="Tahoma" w:hAnsi="Tahoma" w:cs="Tahoma"/>
          <w:b/>
          <w:bCs/>
          <w:color w:val="447D96"/>
          <w:sz w:val="32"/>
          <w:szCs w:val="32"/>
        </w:rPr>
        <w:t>Hasič</w:t>
      </w:r>
      <w:proofErr w:type="spellEnd"/>
      <w:r w:rsidRPr="0017224B">
        <w:rPr>
          <w:rFonts w:ascii="Tahoma" w:hAnsi="Tahoma" w:cs="Tahoma"/>
          <w:b/>
          <w:bCs/>
          <w:color w:val="447D96"/>
          <w:sz w:val="32"/>
          <w:szCs w:val="32"/>
        </w:rPr>
        <w:t xml:space="preserve"> -</w:t>
      </w:r>
      <w:r w:rsidR="00CF704F">
        <w:rPr>
          <w:rFonts w:ascii="Tahoma" w:hAnsi="Tahoma" w:cs="Tahoma"/>
          <w:b/>
          <w:bCs/>
          <w:color w:val="447D96"/>
          <w:sz w:val="32"/>
          <w:szCs w:val="32"/>
        </w:rPr>
        <w:t xml:space="preserve"> </w:t>
      </w:r>
      <w:proofErr w:type="spellStart"/>
      <w:r w:rsidRPr="0017224B">
        <w:rPr>
          <w:rFonts w:ascii="Tahoma" w:hAnsi="Tahoma" w:cs="Tahoma"/>
          <w:b/>
          <w:bCs/>
          <w:color w:val="447D96"/>
          <w:sz w:val="32"/>
          <w:szCs w:val="32"/>
        </w:rPr>
        <w:t>záchranár</w:t>
      </w:r>
      <w:proofErr w:type="spellEnd"/>
    </w:p>
    <w:p w14:paraId="6B75672B" w14:textId="77777777" w:rsidR="0017224B" w:rsidRPr="0017224B" w:rsidRDefault="0017224B" w:rsidP="0017224B">
      <w:pPr>
        <w:spacing w:after="0"/>
        <w:jc w:val="center"/>
        <w:rPr>
          <w:rFonts w:ascii="Tahoma" w:hAnsi="Tahoma" w:cs="Tahoma"/>
          <w:b/>
          <w:bCs/>
          <w:color w:val="447D96"/>
        </w:rPr>
      </w:pPr>
    </w:p>
    <w:p w14:paraId="1203BD6E" w14:textId="77777777" w:rsidR="0017224B" w:rsidRPr="0017224B" w:rsidRDefault="0017224B" w:rsidP="0017224B">
      <w:pPr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vhodného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zodpovednú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bookmarkStart w:id="0" w:name="_Hlk101440974"/>
      <w:r>
        <w:rPr>
          <w:rFonts w:ascii="Tahoma" w:hAnsi="Tahoma" w:cs="Tahoma"/>
          <w:b/>
          <w:bCs/>
          <w:color w:val="447D96"/>
          <w:sz w:val="20"/>
          <w:szCs w:val="20"/>
        </w:rPr>
        <w:t>ʺ</w:t>
      </w:r>
      <w:bookmarkEnd w:id="0"/>
      <w:proofErr w:type="spellStart"/>
      <w:r w:rsidRPr="0017224B">
        <w:rPr>
          <w:rFonts w:ascii="Tahoma" w:hAnsi="Tahoma" w:cs="Tahoma"/>
          <w:b/>
          <w:bCs/>
          <w:color w:val="447D96"/>
          <w:sz w:val="20"/>
          <w:szCs w:val="20"/>
        </w:rPr>
        <w:t>Hasič-záchranár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3486F283" w14:textId="77777777" w:rsidR="0017224B" w:rsidRPr="0017224B" w:rsidRDefault="0017224B" w:rsidP="0017224B">
      <w:pPr>
        <w:spacing w:after="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3812655B" w14:textId="77777777" w:rsidR="0017224B" w:rsidRPr="0017224B" w:rsidRDefault="0017224B" w:rsidP="0017224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34C71EC3" w14:textId="77777777" w:rsidR="0017224B" w:rsidRPr="0017224B" w:rsidRDefault="0017224B" w:rsidP="0017224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>Miesto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 výkonu</w:t>
      </w: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práce: Bratislava</w:t>
      </w:r>
    </w:p>
    <w:p w14:paraId="55F3FC59" w14:textId="77777777" w:rsidR="0017224B" w:rsidRPr="0017224B" w:rsidRDefault="0017224B" w:rsidP="0017224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>Termín nástupu: ASAP</w:t>
      </w:r>
    </w:p>
    <w:p w14:paraId="0C24D68D" w14:textId="1DB46AD5" w:rsidR="0017224B" w:rsidRDefault="0017224B" w:rsidP="0017224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Druh pracovného pomeru: </w:t>
      </w:r>
      <w:r w:rsidR="006C72AE" w:rsidRPr="003711C6">
        <w:rPr>
          <w:rFonts w:ascii="Tahoma" w:hAnsi="Tahoma" w:cs="Tahoma"/>
          <w:bCs/>
          <w:color w:val="447D96"/>
          <w:sz w:val="20"/>
          <w:szCs w:val="23"/>
        </w:rPr>
        <w:t>práca na zmeny v nepretržitej prevádzke</w:t>
      </w:r>
    </w:p>
    <w:p w14:paraId="5F3E60EF" w14:textId="7160A2AE" w:rsidR="006849A3" w:rsidRPr="00153921" w:rsidRDefault="000112A0" w:rsidP="006E07F7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53921">
        <w:rPr>
          <w:rFonts w:ascii="Tahoma" w:hAnsi="Tahoma" w:cs="Tahoma"/>
          <w:bCs/>
          <w:color w:val="447D96"/>
          <w:sz w:val="20"/>
          <w:szCs w:val="20"/>
        </w:rPr>
        <w:t>P</w:t>
      </w:r>
      <w:r w:rsidR="00153921">
        <w:rPr>
          <w:rFonts w:ascii="Tahoma" w:hAnsi="Tahoma" w:cs="Tahoma"/>
          <w:bCs/>
          <w:color w:val="447D96"/>
          <w:sz w:val="20"/>
          <w:szCs w:val="20"/>
        </w:rPr>
        <w:t>onúkaný p</w:t>
      </w:r>
      <w:r w:rsidRPr="00153921">
        <w:rPr>
          <w:rFonts w:ascii="Tahoma" w:hAnsi="Tahoma" w:cs="Tahoma"/>
          <w:bCs/>
          <w:color w:val="447D96"/>
          <w:sz w:val="20"/>
          <w:szCs w:val="20"/>
        </w:rPr>
        <w:t xml:space="preserve">lat: </w:t>
      </w:r>
      <w:r w:rsidR="00153921" w:rsidRPr="00153921">
        <w:rPr>
          <w:rFonts w:ascii="Tahoma" w:hAnsi="Tahoma" w:cs="Tahoma"/>
          <w:bCs/>
          <w:color w:val="447D96"/>
          <w:sz w:val="20"/>
          <w:szCs w:val="20"/>
        </w:rPr>
        <w:t>945</w:t>
      </w:r>
      <w:r w:rsidR="006849A3" w:rsidRPr="00153921">
        <w:rPr>
          <w:rFonts w:ascii="Tahoma" w:hAnsi="Tahoma" w:cs="Tahoma"/>
          <w:bCs/>
          <w:color w:val="447D96"/>
          <w:sz w:val="20"/>
          <w:szCs w:val="20"/>
        </w:rPr>
        <w:t>€</w:t>
      </w:r>
      <w:r w:rsidR="00153921" w:rsidRPr="00153921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6849A3" w:rsidRPr="00153921">
        <w:rPr>
          <w:rFonts w:ascii="Tahoma" w:hAnsi="Tahoma" w:cs="Tahoma"/>
          <w:bCs/>
          <w:color w:val="447D96"/>
          <w:sz w:val="20"/>
          <w:szCs w:val="20"/>
        </w:rPr>
        <w:t>mes.</w:t>
      </w:r>
      <w:r w:rsidR="00153921" w:rsidRPr="00153921">
        <w:rPr>
          <w:rFonts w:ascii="Tahoma" w:hAnsi="Tahoma" w:cs="Tahoma"/>
          <w:bCs/>
          <w:color w:val="447D96"/>
          <w:sz w:val="20"/>
          <w:szCs w:val="20"/>
        </w:rPr>
        <w:t>/</w:t>
      </w:r>
      <w:r w:rsidR="006849A3" w:rsidRPr="00153921">
        <w:rPr>
          <w:rFonts w:ascii="Tahoma" w:hAnsi="Tahoma" w:cs="Tahoma"/>
          <w:bCs/>
          <w:color w:val="447D96"/>
          <w:sz w:val="20"/>
          <w:szCs w:val="20"/>
        </w:rPr>
        <w:t xml:space="preserve">brutto + </w:t>
      </w:r>
      <w:bookmarkStart w:id="1" w:name="_Hlk101440944"/>
      <w:r w:rsidR="006849A3" w:rsidRPr="00153921">
        <w:rPr>
          <w:rFonts w:ascii="Tahoma" w:hAnsi="Tahoma" w:cs="Tahoma"/>
          <w:bCs/>
          <w:color w:val="447D96"/>
          <w:sz w:val="20"/>
          <w:szCs w:val="20"/>
        </w:rPr>
        <w:t>príplatky za víkendy, sviatky a nočné zmeny</w:t>
      </w:r>
      <w:bookmarkEnd w:id="1"/>
    </w:p>
    <w:p w14:paraId="77198FE8" w14:textId="77777777" w:rsidR="0017224B" w:rsidRPr="0017224B" w:rsidRDefault="0017224B" w:rsidP="0017224B">
      <w:pPr>
        <w:pStyle w:val="ListParagraph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2AB2A461" w14:textId="77777777" w:rsidR="0017224B" w:rsidRPr="0017224B" w:rsidRDefault="0017224B" w:rsidP="0017224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2258E2B3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Vykonávanie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rizikových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prác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pri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zdolávaní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požiarov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leteckých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iných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mimoriadnych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udalostiach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46FDAF1D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Zachraňovanie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osôb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pomocou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špeciálnych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technických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záchranárskych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prostriedkov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oživovacích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prístrojov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0D33CD52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Vedenie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obsluhu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hasičských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špeciálnych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automobilov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175877D7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Vykonávanie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bežnej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údržby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hasičských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automobilov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záchranárskych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technických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prostriedkov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37FA3DA9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Starostlivosť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o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výstroj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výzbroj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ďalšie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vecné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prostriedky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vykonávanie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ich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kontroly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údržby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ošetrenia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161C4BF9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Poskytovanie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prvej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pomoci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osobám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pri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úrazoch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zabezpečenie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ich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prevozu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do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zdravotníckych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zariadení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569B3F2F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Vykonávanie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asistenčných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prác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pri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požiarne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nebezpečných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prácach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v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organizácii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1CD3E2F7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Vykonávanie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uľahčenia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pohybu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osôb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so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zníženou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mobilitou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07B6DEFF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Zúčastňovanie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sa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odborných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školení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výcviku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0D959822" w14:textId="77777777" w:rsidR="0017224B" w:rsidRPr="0017224B" w:rsidRDefault="0017224B" w:rsidP="0017224B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Vedenie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a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spracovávanie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čiastočnej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odbornej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dokumentácie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,</w:t>
      </w:r>
    </w:p>
    <w:p w14:paraId="3EFA0C5F" w14:textId="77777777" w:rsidR="0017224B" w:rsidRPr="0017224B" w:rsidRDefault="0017224B" w:rsidP="0017224B">
      <w:pPr>
        <w:numPr>
          <w:ilvl w:val="0"/>
          <w:numId w:val="5"/>
        </w:num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Vykonávanie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ďalších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činností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súvisiacich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s 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dohodnutým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druhom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práce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na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základe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pokynov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priameho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color w:val="447D96"/>
          <w:sz w:val="20"/>
          <w:szCs w:val="20"/>
        </w:rPr>
        <w:t>nadriadeného</w:t>
      </w:r>
      <w:proofErr w:type="spellEnd"/>
      <w:r w:rsidRPr="0017224B">
        <w:rPr>
          <w:rFonts w:ascii="Tahoma" w:hAnsi="Tahoma" w:cs="Tahoma"/>
          <w:color w:val="447D96"/>
          <w:sz w:val="20"/>
          <w:szCs w:val="20"/>
        </w:rPr>
        <w:t>.</w:t>
      </w:r>
    </w:p>
    <w:p w14:paraId="19B95EF2" w14:textId="77777777" w:rsidR="0017224B" w:rsidRPr="0017224B" w:rsidRDefault="0017224B" w:rsidP="0017224B">
      <w:pPr>
        <w:pStyle w:val="ListParagraph"/>
        <w:spacing w:after="0" w:line="276" w:lineRule="auto"/>
        <w:ind w:left="108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777C39DC" w14:textId="77777777" w:rsidR="0017224B" w:rsidRPr="0017224B" w:rsidRDefault="0017224B" w:rsidP="0017224B">
      <w:pPr>
        <w:pStyle w:val="ListParagraph"/>
        <w:spacing w:after="0" w:line="276" w:lineRule="auto"/>
        <w:ind w:left="108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73C4A5DA" w14:textId="77777777" w:rsidR="0017224B" w:rsidRPr="0017224B" w:rsidRDefault="0017224B" w:rsidP="0017224B">
      <w:pPr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kandidát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17224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5A1BA2FD" w14:textId="21F120BF" w:rsidR="0017224B" w:rsidRDefault="0017224B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Ukončené </w:t>
      </w:r>
      <w:r w:rsidR="00153921">
        <w:rPr>
          <w:rFonts w:ascii="Tahoma" w:hAnsi="Tahoma" w:cs="Tahoma"/>
          <w:bCs/>
          <w:color w:val="447D96"/>
          <w:sz w:val="20"/>
          <w:szCs w:val="20"/>
        </w:rPr>
        <w:t xml:space="preserve">min. </w:t>
      </w:r>
      <w:r w:rsidRPr="0017224B">
        <w:rPr>
          <w:rFonts w:ascii="Tahoma" w:hAnsi="Tahoma" w:cs="Tahoma"/>
          <w:bCs/>
          <w:color w:val="447D96"/>
          <w:sz w:val="20"/>
          <w:szCs w:val="20"/>
        </w:rPr>
        <w:t>SŠ vzdelanie</w:t>
      </w:r>
      <w:r w:rsidR="00153921">
        <w:rPr>
          <w:rFonts w:ascii="Tahoma" w:hAnsi="Tahoma" w:cs="Tahoma"/>
          <w:bCs/>
          <w:color w:val="447D96"/>
          <w:sz w:val="20"/>
          <w:szCs w:val="20"/>
        </w:rPr>
        <w:t xml:space="preserve"> s maturitou</w:t>
      </w: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</w:p>
    <w:p w14:paraId="3A8205AC" w14:textId="3828559B" w:rsidR="00153921" w:rsidRPr="00153921" w:rsidRDefault="00153921" w:rsidP="0015392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>Vodičský preukaz skupiny „B</w:t>
      </w:r>
      <w:r>
        <w:rPr>
          <w:rFonts w:ascii="Tahoma" w:hAnsi="Tahoma" w:cs="Tahoma"/>
          <w:bCs/>
          <w:color w:val="447D96"/>
          <w:sz w:val="20"/>
          <w:szCs w:val="20"/>
        </w:rPr>
        <w:t>ʺ a „Cʺ</w:t>
      </w:r>
    </w:p>
    <w:p w14:paraId="7148BB6B" w14:textId="77777777" w:rsidR="0017224B" w:rsidRPr="0017224B" w:rsidRDefault="0017224B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>Zdravotná spôsobilosť</w:t>
      </w:r>
    </w:p>
    <w:p w14:paraId="0E4AED36" w14:textId="77777777" w:rsidR="0017224B" w:rsidRPr="0017224B" w:rsidRDefault="0017224B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Fyzická a duševná spôsobilosť </w:t>
      </w:r>
    </w:p>
    <w:p w14:paraId="6B7AF579" w14:textId="77777777" w:rsidR="0017224B" w:rsidRPr="0017224B" w:rsidRDefault="0017224B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>Držiteľ osvedčenia základnej prípravy zamestnancov hasičských jednotiek</w:t>
      </w:r>
    </w:p>
    <w:p w14:paraId="67282063" w14:textId="7E68F7FE" w:rsidR="0017224B" w:rsidRDefault="0017224B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>Odolnosť voči stresu a schopnosť okamžite reagovať a rozhodovať o závažných riešeniach v technologickom procese</w:t>
      </w:r>
    </w:p>
    <w:p w14:paraId="1BFEBF91" w14:textId="3C252EA0" w:rsidR="00153921" w:rsidRDefault="00153921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797A786D" w14:textId="2AEBBFBB" w:rsidR="00153921" w:rsidRPr="0017224B" w:rsidRDefault="00153921" w:rsidP="0017224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 priestupková bezúhonnosť</w:t>
      </w:r>
    </w:p>
    <w:p w14:paraId="0EBCDEDB" w14:textId="77777777" w:rsidR="00805D3A" w:rsidRDefault="00805D3A" w:rsidP="00805D3A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7EBE2FAD" w14:textId="77777777" w:rsidR="00805D3A" w:rsidRDefault="00805D3A" w:rsidP="00805D3A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1315D346" w14:textId="77777777" w:rsidR="000C5D65" w:rsidRDefault="000C5D65" w:rsidP="000C5D65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lastRenderedPageBreak/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výhody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benefity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4756ECF6" w14:textId="77777777" w:rsidR="000C5D65" w:rsidRDefault="000C5D65" w:rsidP="000C5D65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6CCD6C9C" w14:textId="77777777" w:rsidR="000C5D65" w:rsidRDefault="000C5D65" w:rsidP="000C5D65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1FCC954F" w14:textId="77777777" w:rsidR="000C5D65" w:rsidRDefault="000C5D65" w:rsidP="000C5D65">
      <w:pPr>
        <w:pStyle w:val="ListParagraph"/>
        <w:numPr>
          <w:ilvl w:val="0"/>
          <w:numId w:val="9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0688BC43" w14:textId="77777777" w:rsidR="000C5D65" w:rsidRDefault="000C5D65" w:rsidP="000C5D65">
      <w:pPr>
        <w:pStyle w:val="ListParagraph"/>
        <w:numPr>
          <w:ilvl w:val="0"/>
          <w:numId w:val="9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0B96F46D" w14:textId="6C8F2F79" w:rsidR="0017224B" w:rsidRPr="00153921" w:rsidRDefault="000C5D65" w:rsidP="00153921">
      <w:pPr>
        <w:pStyle w:val="ListParagraph"/>
        <w:numPr>
          <w:ilvl w:val="0"/>
          <w:numId w:val="9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F3C4E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prístup</w:t>
      </w:r>
    </w:p>
    <w:p w14:paraId="392B9F70" w14:textId="77777777" w:rsidR="0017224B" w:rsidRPr="0017224B" w:rsidRDefault="0017224B" w:rsidP="0017224B">
      <w:pPr>
        <w:spacing w:after="0" w:line="256" w:lineRule="auto"/>
        <w:jc w:val="both"/>
        <w:rPr>
          <w:rFonts w:ascii="Tahoma" w:hAnsi="Tahoma" w:cs="Tahoma"/>
          <w:color w:val="447D96"/>
          <w:shd w:val="clear" w:color="auto" w:fill="F7F7F7"/>
        </w:rPr>
      </w:pPr>
    </w:p>
    <w:p w14:paraId="59905B1C" w14:textId="77777777" w:rsidR="0017224B" w:rsidRPr="0017224B" w:rsidRDefault="0017224B" w:rsidP="0017224B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jazyku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adresu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hyperlink r:id="rId7" w:history="1">
        <w:r w:rsidRPr="00E7292C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a do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153921">
        <w:rPr>
          <w:rFonts w:ascii="Tahoma" w:hAnsi="Tahoma" w:cs="Tahoma"/>
          <w:b/>
          <w:color w:val="447D96"/>
          <w:sz w:val="20"/>
          <w:szCs w:val="20"/>
        </w:rPr>
        <w:t>„</w:t>
      </w:r>
      <w:proofErr w:type="spellStart"/>
      <w:r w:rsidRPr="00153921">
        <w:rPr>
          <w:rFonts w:ascii="Tahoma" w:hAnsi="Tahoma" w:cs="Tahoma"/>
          <w:b/>
          <w:color w:val="447D96"/>
          <w:sz w:val="20"/>
          <w:szCs w:val="20"/>
        </w:rPr>
        <w:t>Hasič-záchranár</w:t>
      </w:r>
      <w:proofErr w:type="spellEnd"/>
      <w:r w:rsidRPr="00153921">
        <w:rPr>
          <w:rFonts w:ascii="Tahoma" w:hAnsi="Tahoma" w:cs="Tahoma"/>
          <w:b/>
          <w:color w:val="447D96"/>
          <w:sz w:val="20"/>
          <w:szCs w:val="20"/>
        </w:rPr>
        <w:t>ʺ</w:t>
      </w:r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. Do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samotného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e-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mailu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uveďte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prosím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aj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uvedený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Váš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životopis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zo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strany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je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možné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každého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budeme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vybraných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požadované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17224B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17224B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12042FB2" w14:textId="77777777" w:rsidR="0017224B" w:rsidRPr="0017224B" w:rsidRDefault="0017224B" w:rsidP="0017224B">
      <w:pPr>
        <w:spacing w:after="0"/>
        <w:jc w:val="both"/>
        <w:rPr>
          <w:rFonts w:ascii="Tahoma" w:hAnsi="Tahoma" w:cs="Tahoma"/>
          <w:bCs/>
          <w:color w:val="447D96"/>
          <w:sz w:val="20"/>
          <w:szCs w:val="23"/>
        </w:rPr>
      </w:pPr>
    </w:p>
    <w:p w14:paraId="45A67011" w14:textId="77777777" w:rsidR="0017224B" w:rsidRPr="0017224B" w:rsidRDefault="003411AB" w:rsidP="0017224B">
      <w:pPr>
        <w:jc w:val="both"/>
        <w:rPr>
          <w:rFonts w:ascii="Tahoma" w:hAnsi="Tahoma" w:cs="Tahoma"/>
          <w:bCs/>
          <w:color w:val="447D96"/>
        </w:rPr>
      </w:pPr>
      <w:r>
        <w:rPr>
          <w:rFonts w:ascii="Tahoma" w:hAnsi="Tahoma" w:cs="Tahoma"/>
          <w:bCs/>
          <w:color w:val="427D9A"/>
          <w:sz w:val="20"/>
          <w:szCs w:val="23"/>
        </w:rPr>
        <w:t xml:space="preserve">„V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zmysle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zákona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č. 18/2018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Z.z.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 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zmene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a</w:t>
      </w:r>
      <w:r>
        <w:rPr>
          <w:rFonts w:ascii="Tahoma" w:hAnsi="Tahoma" w:cs="Tahoma"/>
          <w:bCs/>
          <w:color w:val="427D9A"/>
          <w:sz w:val="20"/>
          <w:szCs w:val="23"/>
        </w:rPr>
        <w:t>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Nariadenia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Európskeho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parlamentu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Rady (EÚ) 2016/679 z 27.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apríla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2016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fyzických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osôb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voľnom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pohybe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takýchto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ktorým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zrušuje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smernica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95/46/ES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ochrane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dobrovoľne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správou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uchovaním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mojich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prevádzkovateľom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Letisko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M.R.Štefánika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– Airport Bratislava, a. s. (BTS)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životopise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motivačnom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liste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prílohách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súvisiacich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s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poskytol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>/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poskytla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vyššie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uvedenej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spoločnosti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prostredníctvom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internetovej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stránky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hyperlink r:id="rId8" w:history="1">
        <w:r w:rsidRPr="00F240D8">
          <w:rPr>
            <w:rStyle w:val="Hyperlink"/>
            <w:rFonts w:ascii="Tahoma" w:hAnsi="Tahoma" w:cs="Tahoma"/>
            <w:bCs/>
            <w:sz w:val="20"/>
            <w:szCs w:val="23"/>
          </w:rPr>
          <w:t>www.bts.aero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rámci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počítačovej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siete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internet, za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účelom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uloženia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databázy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záujemcov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o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prácu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hľadanie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vhodného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zamestnanca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Pri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spracúvaní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osobných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žiadnom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nebude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dochádzať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k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cezhraničnému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prenosu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tretích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krajín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môžem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kedykoľvek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odvolať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inak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súhlas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zanikne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uplynutí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3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rokov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odo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dňa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jeho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udelenia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údaje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budú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anonymizované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ďalej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využívané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pre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štatistické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color w:val="427D9A"/>
          <w:sz w:val="20"/>
          <w:szCs w:val="23"/>
        </w:rPr>
        <w:t>účely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  <w:proofErr w:type="gramEnd"/>
    </w:p>
    <w:p w14:paraId="1D26230E" w14:textId="77777777" w:rsidR="00B525CC" w:rsidRPr="0017224B" w:rsidRDefault="00B525CC" w:rsidP="0017224B">
      <w:pPr>
        <w:rPr>
          <w:rFonts w:ascii="Tahoma" w:hAnsi="Tahoma" w:cs="Tahoma"/>
          <w:color w:val="447D96"/>
        </w:rPr>
      </w:pPr>
    </w:p>
    <w:p w14:paraId="5B1B929F" w14:textId="77777777" w:rsidR="0017224B" w:rsidRPr="0017224B" w:rsidRDefault="0017224B">
      <w:pPr>
        <w:rPr>
          <w:rFonts w:ascii="Tahoma" w:hAnsi="Tahoma" w:cs="Tahoma"/>
          <w:color w:val="447D96"/>
        </w:rPr>
      </w:pPr>
    </w:p>
    <w:sectPr w:rsidR="0017224B" w:rsidRPr="0017224B" w:rsidSect="00BE77F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EB58" w14:textId="77777777" w:rsidR="001E6455" w:rsidRDefault="001E6455" w:rsidP="00833C97">
      <w:pPr>
        <w:spacing w:after="0" w:line="240" w:lineRule="auto"/>
      </w:pPr>
      <w:r>
        <w:separator/>
      </w:r>
    </w:p>
  </w:endnote>
  <w:endnote w:type="continuationSeparator" w:id="0">
    <w:p w14:paraId="4EFE28C1" w14:textId="77777777" w:rsidR="001E6455" w:rsidRDefault="001E6455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AED" w14:textId="77777777" w:rsidR="00833C97" w:rsidRDefault="0017224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BE0E6D3" wp14:editId="3E040CA3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7F09" w14:textId="77777777" w:rsidR="001E6455" w:rsidRDefault="001E6455" w:rsidP="00833C97">
      <w:pPr>
        <w:spacing w:after="0" w:line="240" w:lineRule="auto"/>
      </w:pPr>
      <w:r>
        <w:separator/>
      </w:r>
    </w:p>
  </w:footnote>
  <w:footnote w:type="continuationSeparator" w:id="0">
    <w:p w14:paraId="0CA96B4A" w14:textId="77777777" w:rsidR="001E6455" w:rsidRDefault="001E6455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9FB" w14:textId="77777777" w:rsidR="00833C97" w:rsidRDefault="001E6455">
    <w:pPr>
      <w:pStyle w:val="Header"/>
    </w:pPr>
    <w:r>
      <w:rPr>
        <w:noProof/>
      </w:rPr>
      <w:pict w14:anchorId="46976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E638" w14:textId="77777777" w:rsidR="00833C97" w:rsidRDefault="0017224B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3A9A7E51" wp14:editId="53ECBB79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2196" w14:textId="77777777" w:rsidR="00833C97" w:rsidRDefault="001E6455">
    <w:pPr>
      <w:pStyle w:val="Header"/>
    </w:pPr>
    <w:r>
      <w:rPr>
        <w:noProof/>
      </w:rPr>
      <w:pict w14:anchorId="3C659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A11"/>
    <w:multiLevelType w:val="hybridMultilevel"/>
    <w:tmpl w:val="BECA0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400C8"/>
    <w:multiLevelType w:val="hybridMultilevel"/>
    <w:tmpl w:val="2C0C1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64713">
    <w:abstractNumId w:val="5"/>
  </w:num>
  <w:num w:numId="2" w16cid:durableId="829249251">
    <w:abstractNumId w:val="2"/>
  </w:num>
  <w:num w:numId="3" w16cid:durableId="1588421949">
    <w:abstractNumId w:val="0"/>
  </w:num>
  <w:num w:numId="4" w16cid:durableId="4480249">
    <w:abstractNumId w:val="3"/>
  </w:num>
  <w:num w:numId="5" w16cid:durableId="984091399">
    <w:abstractNumId w:val="1"/>
  </w:num>
  <w:num w:numId="6" w16cid:durableId="1005326415">
    <w:abstractNumId w:val="4"/>
  </w:num>
  <w:num w:numId="7" w16cid:durableId="11685618">
    <w:abstractNumId w:val="5"/>
  </w:num>
  <w:num w:numId="8" w16cid:durableId="1192645679">
    <w:abstractNumId w:val="6"/>
  </w:num>
  <w:num w:numId="9" w16cid:durableId="1898197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0112A0"/>
    <w:rsid w:val="000C5D65"/>
    <w:rsid w:val="00153921"/>
    <w:rsid w:val="0017224B"/>
    <w:rsid w:val="001E6455"/>
    <w:rsid w:val="0031099A"/>
    <w:rsid w:val="003411AB"/>
    <w:rsid w:val="00376778"/>
    <w:rsid w:val="0038656B"/>
    <w:rsid w:val="005A5603"/>
    <w:rsid w:val="00674D45"/>
    <w:rsid w:val="006849A3"/>
    <w:rsid w:val="006C72AE"/>
    <w:rsid w:val="006D249C"/>
    <w:rsid w:val="006F69C1"/>
    <w:rsid w:val="007959DE"/>
    <w:rsid w:val="00804922"/>
    <w:rsid w:val="00805D3A"/>
    <w:rsid w:val="00833C97"/>
    <w:rsid w:val="00863C30"/>
    <w:rsid w:val="008A0E52"/>
    <w:rsid w:val="00A16768"/>
    <w:rsid w:val="00AA2E34"/>
    <w:rsid w:val="00B525CC"/>
    <w:rsid w:val="00BE77F8"/>
    <w:rsid w:val="00BF56F5"/>
    <w:rsid w:val="00CC3BDF"/>
    <w:rsid w:val="00CF704F"/>
    <w:rsid w:val="00D94FF1"/>
    <w:rsid w:val="00DA6D63"/>
    <w:rsid w:val="00DC46E9"/>
    <w:rsid w:val="00E6420B"/>
    <w:rsid w:val="00E65BFE"/>
    <w:rsid w:val="00E704A9"/>
    <w:rsid w:val="00F0092D"/>
    <w:rsid w:val="00F261A2"/>
    <w:rsid w:val="00F5550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F7CB1"/>
  <w15:chartTrackingRefBased/>
  <w15:docId w15:val="{90CCD1F0-D062-403C-A129-C6031DA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s.a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3599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9</cp:revision>
  <cp:lastPrinted>2019-03-21T13:33:00Z</cp:lastPrinted>
  <dcterms:created xsi:type="dcterms:W3CDTF">2019-03-21T13:35:00Z</dcterms:created>
  <dcterms:modified xsi:type="dcterms:W3CDTF">2022-04-26T10:22:00Z</dcterms:modified>
</cp:coreProperties>
</file>